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6812D4" w:rsidRDefault="00482FCC">
      <w:pPr>
        <w:tabs>
          <w:tab w:val="left" w:pos="5977"/>
        </w:tabs>
        <w:jc w:val="center"/>
        <w:rPr>
          <w:b/>
          <w:sz w:val="27"/>
          <w:szCs w:val="27"/>
        </w:rPr>
      </w:pPr>
      <w:r w:rsidRPr="006812D4">
        <w:rPr>
          <w:b/>
          <w:sz w:val="27"/>
          <w:szCs w:val="27"/>
        </w:rPr>
        <w:t>ПОЯСНИТЕЛЬНАЯ ЗАПИСКА</w:t>
      </w:r>
    </w:p>
    <w:p w14:paraId="0B336D5B" w14:textId="77777777" w:rsidR="00D25F7F" w:rsidRDefault="00D25F7F" w:rsidP="00D25F7F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sz w:val="27"/>
          <w:szCs w:val="27"/>
        </w:rPr>
        <w:t>к проекту приказа управления по государственной охране объектов культурного наследия Курской области «</w:t>
      </w:r>
      <w:r w:rsidRPr="00415D3E">
        <w:rPr>
          <w:b/>
          <w:bCs/>
          <w:color w:val="auto"/>
          <w:sz w:val="27"/>
          <w:szCs w:val="27"/>
        </w:rPr>
        <w:t xml:space="preserve">Об утверждении предмета охраны объекта культурного наследия регионального значения «Братская могила воинов Советской Армии, погибших в феврале </w:t>
      </w:r>
    </w:p>
    <w:p w14:paraId="4EF6F53A" w14:textId="77777777" w:rsidR="00D25F7F" w:rsidRDefault="00D25F7F" w:rsidP="00D25F7F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415D3E">
        <w:rPr>
          <w:b/>
          <w:bCs/>
          <w:color w:val="auto"/>
          <w:sz w:val="27"/>
          <w:szCs w:val="27"/>
        </w:rPr>
        <w:t xml:space="preserve">1943 года. Захоронено 110 человек, установлено фамилий </w:t>
      </w:r>
    </w:p>
    <w:p w14:paraId="26D31FDE" w14:textId="732AA29C" w:rsidR="006604A3" w:rsidRDefault="00D25F7F" w:rsidP="00D25F7F">
      <w:pPr>
        <w:tabs>
          <w:tab w:val="left" w:pos="567"/>
        </w:tabs>
        <w:ind w:firstLine="426"/>
        <w:jc w:val="center"/>
        <w:rPr>
          <w:b/>
          <w:sz w:val="27"/>
          <w:szCs w:val="27"/>
        </w:rPr>
      </w:pPr>
      <w:r w:rsidRPr="00415D3E">
        <w:rPr>
          <w:b/>
          <w:bCs/>
          <w:color w:val="auto"/>
          <w:sz w:val="27"/>
          <w:szCs w:val="27"/>
        </w:rPr>
        <w:t xml:space="preserve">на 79 человек. Обелиск установлен в 1951 году», 1943 г., 1951 г., расположенного по адресу: Курская область, Курский район, </w:t>
      </w:r>
      <w:proofErr w:type="spellStart"/>
      <w:r w:rsidRPr="00415D3E">
        <w:rPr>
          <w:b/>
          <w:bCs/>
          <w:color w:val="auto"/>
          <w:sz w:val="27"/>
          <w:szCs w:val="27"/>
        </w:rPr>
        <w:t>Рышковский</w:t>
      </w:r>
      <w:proofErr w:type="spellEnd"/>
      <w:r w:rsidRPr="00415D3E">
        <w:rPr>
          <w:b/>
          <w:bCs/>
          <w:color w:val="auto"/>
          <w:sz w:val="27"/>
          <w:szCs w:val="27"/>
        </w:rPr>
        <w:t xml:space="preserve"> сельсовет, с. </w:t>
      </w:r>
      <w:proofErr w:type="spellStart"/>
      <w:r w:rsidRPr="00415D3E">
        <w:rPr>
          <w:b/>
          <w:bCs/>
          <w:color w:val="auto"/>
          <w:sz w:val="27"/>
          <w:szCs w:val="27"/>
        </w:rPr>
        <w:t>Рышково</w:t>
      </w:r>
      <w:proofErr w:type="spellEnd"/>
      <w:r w:rsidRPr="00415D3E">
        <w:rPr>
          <w:b/>
          <w:bCs/>
          <w:color w:val="auto"/>
          <w:sz w:val="27"/>
          <w:szCs w:val="27"/>
        </w:rPr>
        <w:t>, ул. Школьная</w:t>
      </w:r>
      <w:r w:rsidRPr="006812D4">
        <w:rPr>
          <w:b/>
          <w:sz w:val="27"/>
          <w:szCs w:val="27"/>
        </w:rPr>
        <w:t>»</w:t>
      </w:r>
    </w:p>
    <w:p w14:paraId="046BC74C" w14:textId="77777777" w:rsidR="00E43F09" w:rsidRPr="006812D4" w:rsidRDefault="00E43F09" w:rsidP="00E43F09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6812D4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7391BBFA" w14:textId="19F98F5D" w:rsidR="006812D4" w:rsidRPr="006812D4" w:rsidRDefault="008B2664" w:rsidP="006812D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6812D4">
        <w:rPr>
          <w:sz w:val="27"/>
          <w:szCs w:val="27"/>
        </w:rPr>
        <w:t>управления</w:t>
      </w:r>
      <w:r w:rsidR="0025247A" w:rsidRPr="006812D4">
        <w:rPr>
          <w:sz w:val="27"/>
          <w:szCs w:val="27"/>
        </w:rPr>
        <w:t xml:space="preserve"> по государственной охране </w:t>
      </w:r>
      <w:r w:rsidRPr="006812D4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4BFE0078" w14:textId="0CE8280B" w:rsidR="006812D4" w:rsidRPr="006812D4" w:rsidRDefault="00D25F7F" w:rsidP="00E43F09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>Проект предмета охраны представлен в</w:t>
      </w:r>
      <w:r>
        <w:rPr>
          <w:sz w:val="27"/>
          <w:szCs w:val="27"/>
        </w:rPr>
        <w:t xml:space="preserve"> научно-проектной документации «Выявление и описание Предмета охраны объекта культурного наследия регионального значения </w:t>
      </w:r>
      <w:r w:rsidRPr="00415D3E">
        <w:rPr>
          <w:sz w:val="27"/>
          <w:szCs w:val="27"/>
        </w:rPr>
        <w:t xml:space="preserve">«Братская могила воинов Советской Армии, погибших в феврале 1943 года. Захоронено 110 человек, установлено фамилий на 79 человек. Обелиск установлен в 1951 году», 1943 г., 1951 г., расположенного по адресу: Курская область, Курский район, </w:t>
      </w:r>
      <w:proofErr w:type="spellStart"/>
      <w:r w:rsidRPr="00415D3E">
        <w:rPr>
          <w:sz w:val="27"/>
          <w:szCs w:val="27"/>
        </w:rPr>
        <w:t>Рышковский</w:t>
      </w:r>
      <w:proofErr w:type="spellEnd"/>
      <w:r w:rsidRPr="00415D3E">
        <w:rPr>
          <w:sz w:val="27"/>
          <w:szCs w:val="27"/>
        </w:rPr>
        <w:t xml:space="preserve"> сельсовет, с. </w:t>
      </w:r>
      <w:proofErr w:type="spellStart"/>
      <w:r w:rsidRPr="00415D3E">
        <w:rPr>
          <w:sz w:val="27"/>
          <w:szCs w:val="27"/>
        </w:rPr>
        <w:t>Рышково</w:t>
      </w:r>
      <w:proofErr w:type="spellEnd"/>
      <w:r w:rsidRPr="00415D3E">
        <w:rPr>
          <w:sz w:val="27"/>
          <w:szCs w:val="27"/>
        </w:rPr>
        <w:t>, ул. Школьная</w:t>
      </w:r>
      <w:r>
        <w:rPr>
          <w:sz w:val="27"/>
          <w:szCs w:val="27"/>
        </w:rPr>
        <w:t xml:space="preserve">», </w:t>
      </w:r>
      <w:r w:rsidRPr="00E43F09">
        <w:rPr>
          <w:sz w:val="27"/>
          <w:szCs w:val="27"/>
        </w:rPr>
        <w:t>разработанной</w:t>
      </w:r>
      <w:r>
        <w:rPr>
          <w:sz w:val="27"/>
          <w:szCs w:val="27"/>
        </w:rPr>
        <w:t xml:space="preserve"> ОБУК «Инспекция               по охране объектов культурного наследия Курской области» в 2025 году</w:t>
      </w:r>
      <w:r w:rsidRPr="006812D4">
        <w:rPr>
          <w:sz w:val="27"/>
          <w:szCs w:val="27"/>
        </w:rPr>
        <w:t>.</w:t>
      </w:r>
    </w:p>
    <w:p w14:paraId="6242D162" w14:textId="2B1D0B4E" w:rsidR="00662B14" w:rsidRPr="006812D4" w:rsidRDefault="00662B14" w:rsidP="00662B1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6812D4">
        <w:rPr>
          <w:sz w:val="27"/>
          <w:szCs w:val="27"/>
        </w:rPr>
        <w:t xml:space="preserve">             </w:t>
      </w:r>
      <w:r w:rsidRPr="006812D4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0638BB">
        <w:rPr>
          <w:sz w:val="27"/>
          <w:szCs w:val="27"/>
        </w:rPr>
        <w:t>22</w:t>
      </w:r>
      <w:r w:rsidR="00E43F09">
        <w:rPr>
          <w:sz w:val="27"/>
          <w:szCs w:val="27"/>
        </w:rPr>
        <w:t>.01.2026</w:t>
      </w:r>
      <w:r w:rsidRPr="006812D4">
        <w:rPr>
          <w:sz w:val="27"/>
          <w:szCs w:val="27"/>
        </w:rPr>
        <w:t xml:space="preserve"> </w:t>
      </w:r>
      <w:r w:rsidR="00DC3E1D" w:rsidRPr="006812D4">
        <w:rPr>
          <w:sz w:val="27"/>
          <w:szCs w:val="27"/>
        </w:rPr>
        <w:t>был опубликован</w:t>
      </w:r>
      <w:r w:rsidRPr="006812D4">
        <w:rPr>
          <w:sz w:val="27"/>
          <w:szCs w:val="27"/>
        </w:rPr>
        <w:t xml:space="preserve"> на официальном сайте Губернатора</w:t>
      </w:r>
      <w:r w:rsidR="00DC3E1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6812D4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6812D4">
        <w:rPr>
          <w:sz w:val="27"/>
          <w:szCs w:val="27"/>
        </w:rPr>
        <w:t>Срок общественного обсуждения – 10 календарных дней</w:t>
      </w:r>
      <w:r w:rsidR="008B2664" w:rsidRPr="006812D4">
        <w:rPr>
          <w:spacing w:val="2"/>
          <w:sz w:val="27"/>
          <w:szCs w:val="27"/>
        </w:rPr>
        <w:t>.</w:t>
      </w:r>
    </w:p>
    <w:p w14:paraId="7424EBCA" w14:textId="36E72FDA" w:rsidR="008B2664" w:rsidRPr="006812D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6812D4">
        <w:rPr>
          <w:spacing w:val="2"/>
          <w:sz w:val="27"/>
          <w:szCs w:val="27"/>
        </w:rPr>
        <w:t xml:space="preserve">Принятие данного приказа </w:t>
      </w:r>
      <w:r w:rsidR="00662B14" w:rsidRPr="006812D4">
        <w:rPr>
          <w:spacing w:val="2"/>
          <w:sz w:val="27"/>
          <w:szCs w:val="27"/>
        </w:rPr>
        <w:t>управления</w:t>
      </w:r>
      <w:r w:rsidR="0025247A" w:rsidRPr="006812D4">
        <w:rPr>
          <w:spacing w:val="2"/>
          <w:sz w:val="27"/>
          <w:szCs w:val="27"/>
        </w:rPr>
        <w:t xml:space="preserve"> по государственной охране </w:t>
      </w:r>
      <w:r w:rsidRPr="006812D4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6812D4">
        <w:rPr>
          <w:spacing w:val="2"/>
          <w:sz w:val="27"/>
          <w:szCs w:val="27"/>
        </w:rPr>
        <w:t xml:space="preserve"> </w:t>
      </w:r>
      <w:r w:rsidRPr="006812D4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7D150BE8" w14:textId="77777777" w:rsidR="006812D4" w:rsidRPr="006812D4" w:rsidRDefault="006812D4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0CB3C62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6812D4">
        <w:rPr>
          <w:sz w:val="27"/>
          <w:szCs w:val="27"/>
        </w:rPr>
        <w:t xml:space="preserve">Начальник </w:t>
      </w:r>
      <w:r w:rsidR="00E43F09">
        <w:rPr>
          <w:sz w:val="27"/>
          <w:szCs w:val="27"/>
        </w:rPr>
        <w:t>отдела</w:t>
      </w:r>
      <w:r w:rsidRPr="006812D4">
        <w:rPr>
          <w:sz w:val="27"/>
          <w:szCs w:val="27"/>
        </w:rPr>
        <w:t xml:space="preserve"> разрешительной</w:t>
      </w:r>
    </w:p>
    <w:p w14:paraId="3143E0C0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документации и учета объектов </w:t>
      </w:r>
    </w:p>
    <w:p w14:paraId="1411E1C5" w14:textId="4A2EF9C2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культурного наследия </w:t>
      </w:r>
      <w:r w:rsidR="00E43F09">
        <w:rPr>
          <w:sz w:val="27"/>
          <w:szCs w:val="27"/>
        </w:rPr>
        <w:t>управления</w:t>
      </w:r>
      <w:r w:rsidRPr="006812D4">
        <w:rPr>
          <w:sz w:val="27"/>
          <w:szCs w:val="27"/>
        </w:rPr>
        <w:t xml:space="preserve"> </w:t>
      </w:r>
    </w:p>
    <w:p w14:paraId="0D0F0901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объектов культурного наследия </w:t>
      </w:r>
    </w:p>
    <w:p w14:paraId="15FFAFB1" w14:textId="76BE23FF" w:rsidR="005070B1" w:rsidRPr="006812D4" w:rsidRDefault="00DC3E1D" w:rsidP="006812D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Курской области                                                                             </w:t>
      </w:r>
      <w:r w:rsidR="006812D4">
        <w:rPr>
          <w:sz w:val="27"/>
          <w:szCs w:val="27"/>
        </w:rPr>
        <w:t xml:space="preserve">     </w:t>
      </w:r>
      <w:r w:rsidRPr="006812D4">
        <w:rPr>
          <w:sz w:val="27"/>
          <w:szCs w:val="27"/>
        </w:rPr>
        <w:t xml:space="preserve">А.И. </w:t>
      </w:r>
      <w:proofErr w:type="spellStart"/>
      <w:r w:rsidRPr="006812D4">
        <w:rPr>
          <w:sz w:val="27"/>
          <w:szCs w:val="27"/>
        </w:rPr>
        <w:t>Куткова</w:t>
      </w:r>
      <w:bookmarkEnd w:id="0"/>
      <w:proofErr w:type="spellEnd"/>
    </w:p>
    <w:sectPr w:rsidR="005070B1" w:rsidRPr="006812D4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638BB"/>
    <w:rsid w:val="000876C0"/>
    <w:rsid w:val="000901D0"/>
    <w:rsid w:val="00093C58"/>
    <w:rsid w:val="0009758F"/>
    <w:rsid w:val="000E44E8"/>
    <w:rsid w:val="00106D0A"/>
    <w:rsid w:val="001127BB"/>
    <w:rsid w:val="001629CC"/>
    <w:rsid w:val="001B7D22"/>
    <w:rsid w:val="001E03A5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2321"/>
    <w:rsid w:val="0035487D"/>
    <w:rsid w:val="00354C9A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812D4"/>
    <w:rsid w:val="00694344"/>
    <w:rsid w:val="006B3310"/>
    <w:rsid w:val="00723027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44BB0"/>
    <w:rsid w:val="00944D8C"/>
    <w:rsid w:val="009766CA"/>
    <w:rsid w:val="009A2E4C"/>
    <w:rsid w:val="009B479F"/>
    <w:rsid w:val="009B7030"/>
    <w:rsid w:val="009C7524"/>
    <w:rsid w:val="009D5166"/>
    <w:rsid w:val="009E5EDD"/>
    <w:rsid w:val="009F1478"/>
    <w:rsid w:val="00A11F61"/>
    <w:rsid w:val="00A3566C"/>
    <w:rsid w:val="00A5460C"/>
    <w:rsid w:val="00A633F3"/>
    <w:rsid w:val="00A71888"/>
    <w:rsid w:val="00AC4B9B"/>
    <w:rsid w:val="00AE3006"/>
    <w:rsid w:val="00AF6F9F"/>
    <w:rsid w:val="00B254CE"/>
    <w:rsid w:val="00B33D6C"/>
    <w:rsid w:val="00B71BE6"/>
    <w:rsid w:val="00B81CE7"/>
    <w:rsid w:val="00B87145"/>
    <w:rsid w:val="00BB1F66"/>
    <w:rsid w:val="00BE301D"/>
    <w:rsid w:val="00BF0290"/>
    <w:rsid w:val="00BF6E72"/>
    <w:rsid w:val="00C53D0A"/>
    <w:rsid w:val="00C61C13"/>
    <w:rsid w:val="00C80288"/>
    <w:rsid w:val="00C82879"/>
    <w:rsid w:val="00CC16B3"/>
    <w:rsid w:val="00D02DA6"/>
    <w:rsid w:val="00D25F7F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43F09"/>
    <w:rsid w:val="00E600A6"/>
    <w:rsid w:val="00E636A6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114</cp:revision>
  <cp:lastPrinted>2025-12-17T11:08:00Z</cp:lastPrinted>
  <dcterms:created xsi:type="dcterms:W3CDTF">2020-12-08T13:50:00Z</dcterms:created>
  <dcterms:modified xsi:type="dcterms:W3CDTF">2026-01-22T11:28:00Z</dcterms:modified>
</cp:coreProperties>
</file>