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31AD7146" w14:textId="77777777" w:rsidR="00DE180A" w:rsidRDefault="00FD406E" w:rsidP="00DE180A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DE180A" w:rsidRPr="00DE180A">
        <w:rPr>
          <w:rFonts w:ascii="Times New Roman" w:hAnsi="Times New Roman" w:hint="eastAsia"/>
          <w:sz w:val="27"/>
          <w:szCs w:val="27"/>
        </w:rPr>
        <w:t>О</w:t>
      </w:r>
      <w:r w:rsidR="00DE180A" w:rsidRPr="00DE180A">
        <w:rPr>
          <w:rFonts w:ascii="Times New Roman" w:hAnsi="Times New Roman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sz w:val="27"/>
          <w:szCs w:val="27"/>
        </w:rPr>
        <w:t>включении</w:t>
      </w:r>
      <w:r w:rsidR="00DE180A" w:rsidRPr="00DE180A">
        <w:rPr>
          <w:rFonts w:ascii="Times New Roman" w:hAnsi="Times New Roman"/>
          <w:sz w:val="27"/>
          <w:szCs w:val="27"/>
        </w:rPr>
        <w:t xml:space="preserve"> </w:t>
      </w:r>
    </w:p>
    <w:p w14:paraId="445EB086" w14:textId="77777777" w:rsidR="00DE180A" w:rsidRDefault="00DE180A" w:rsidP="00DE180A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180A">
        <w:rPr>
          <w:rFonts w:ascii="Times New Roman" w:hAnsi="Times New Roman" w:hint="eastAsia"/>
          <w:sz w:val="27"/>
          <w:szCs w:val="27"/>
        </w:rPr>
        <w:t>выявленного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объекта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археологического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наследия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в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перечень</w:t>
      </w:r>
      <w:r w:rsidRPr="00DE180A">
        <w:rPr>
          <w:rFonts w:ascii="Times New Roman" w:hAnsi="Times New Roman"/>
          <w:sz w:val="27"/>
          <w:szCs w:val="27"/>
        </w:rPr>
        <w:t xml:space="preserve"> </w:t>
      </w:r>
    </w:p>
    <w:p w14:paraId="422329ED" w14:textId="77777777" w:rsidR="00DE180A" w:rsidRDefault="00DE180A" w:rsidP="00DE180A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180A">
        <w:rPr>
          <w:rFonts w:ascii="Times New Roman" w:hAnsi="Times New Roman" w:hint="eastAsia"/>
          <w:sz w:val="27"/>
          <w:szCs w:val="27"/>
        </w:rPr>
        <w:t>выявленных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объектов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культурного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наследия</w:t>
      </w:r>
      <w:r w:rsidRPr="00DE180A">
        <w:rPr>
          <w:rFonts w:ascii="Times New Roman" w:hAnsi="Times New Roman"/>
          <w:sz w:val="27"/>
          <w:szCs w:val="27"/>
        </w:rPr>
        <w:t xml:space="preserve">, </w:t>
      </w:r>
      <w:r w:rsidRPr="00DE180A">
        <w:rPr>
          <w:rFonts w:ascii="Times New Roman" w:hAnsi="Times New Roman" w:hint="eastAsia"/>
          <w:sz w:val="27"/>
          <w:szCs w:val="27"/>
        </w:rPr>
        <w:t>расположенных</w:t>
      </w:r>
      <w:r w:rsidRPr="00DE180A">
        <w:rPr>
          <w:rFonts w:ascii="Times New Roman" w:hAnsi="Times New Roman"/>
          <w:sz w:val="27"/>
          <w:szCs w:val="27"/>
        </w:rPr>
        <w:t xml:space="preserve"> </w:t>
      </w:r>
    </w:p>
    <w:p w14:paraId="5F5F7B9F" w14:textId="7FA6EEC6" w:rsidR="00077B2F" w:rsidRDefault="00DE180A" w:rsidP="00DE180A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180A">
        <w:rPr>
          <w:rFonts w:ascii="Times New Roman" w:hAnsi="Times New Roman" w:hint="eastAsia"/>
          <w:sz w:val="27"/>
          <w:szCs w:val="27"/>
        </w:rPr>
        <w:t>на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территории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Курской</w:t>
      </w:r>
      <w:r w:rsidRPr="00DE180A">
        <w:rPr>
          <w:rFonts w:ascii="Times New Roman" w:hAnsi="Times New Roman"/>
          <w:sz w:val="27"/>
          <w:szCs w:val="27"/>
        </w:rPr>
        <w:t xml:space="preserve"> </w:t>
      </w:r>
      <w:r w:rsidRPr="00DE180A">
        <w:rPr>
          <w:rFonts w:ascii="Times New Roman" w:hAnsi="Times New Roman" w:hint="eastAsia"/>
          <w:sz w:val="27"/>
          <w:szCs w:val="27"/>
        </w:rPr>
        <w:t>области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662D0CC0" w:rsidR="00A679C3" w:rsidRPr="00126706" w:rsidRDefault="00054F68" w:rsidP="00DE180A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О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археологического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перечень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выявленных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расположенных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на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Курской</w:t>
      </w:r>
      <w:r w:rsidR="00DE180A" w:rsidRPr="00DE18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bCs/>
          <w:color w:val="auto"/>
          <w:sz w:val="27"/>
          <w:szCs w:val="27"/>
        </w:rPr>
        <w:t>области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2DB7A5AE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сведений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об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обнаружении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археологического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при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проведении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археологических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полевых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работ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по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открытому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листу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(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разрешению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)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от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05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марта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2026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г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.                                            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№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Р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018-00103-00/04497838,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выданному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Министерством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культуры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Российской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Федерации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на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имя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В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>.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В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Енукова</w:t>
      </w:r>
      <w:r w:rsid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</w:t>
      </w:r>
      <w:r w:rsid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проект приказа </w:t>
      </w:r>
      <w:r w:rsidR="00DE180A">
        <w:rPr>
          <w:rFonts w:ascii="Times New Roman" w:hAnsi="Times New Roman"/>
          <w:color w:val="auto"/>
          <w:sz w:val="27"/>
          <w:szCs w:val="27"/>
        </w:rPr>
        <w:t xml:space="preserve">о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включении</w:t>
      </w:r>
      <w:r w:rsid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выявленного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археологического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в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перечень</w:t>
      </w:r>
      <w:r w:rsid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выявленных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объектов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расположенных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на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Курской</w:t>
      </w:r>
      <w:r w:rsidR="00DE180A" w:rsidRPr="00DE180A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DE180A" w:rsidRPr="00DE180A">
        <w:rPr>
          <w:rFonts w:ascii="Times New Roman" w:hAnsi="Times New Roman" w:hint="eastAsia"/>
          <w:color w:val="auto"/>
          <w:sz w:val="27"/>
          <w:szCs w:val="27"/>
        </w:rPr>
        <w:t>области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26706"/>
    <w:rsid w:val="001629CC"/>
    <w:rsid w:val="001A32D6"/>
    <w:rsid w:val="001F5BB9"/>
    <w:rsid w:val="00211372"/>
    <w:rsid w:val="00212226"/>
    <w:rsid w:val="00212792"/>
    <w:rsid w:val="002D6116"/>
    <w:rsid w:val="00384CAA"/>
    <w:rsid w:val="00393DDB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54588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D3AE6"/>
    <w:rsid w:val="00AE5390"/>
    <w:rsid w:val="00AF2882"/>
    <w:rsid w:val="00B3099C"/>
    <w:rsid w:val="00B83314"/>
    <w:rsid w:val="00B9140E"/>
    <w:rsid w:val="00BC5563"/>
    <w:rsid w:val="00C02067"/>
    <w:rsid w:val="00C43E4B"/>
    <w:rsid w:val="00C66BB4"/>
    <w:rsid w:val="00C80288"/>
    <w:rsid w:val="00C82879"/>
    <w:rsid w:val="00C84505"/>
    <w:rsid w:val="00C85B1D"/>
    <w:rsid w:val="00D26B49"/>
    <w:rsid w:val="00D316F7"/>
    <w:rsid w:val="00D33C38"/>
    <w:rsid w:val="00D34A52"/>
    <w:rsid w:val="00DC4A86"/>
    <w:rsid w:val="00DD6C82"/>
    <w:rsid w:val="00DE180A"/>
    <w:rsid w:val="00DE5F71"/>
    <w:rsid w:val="00DF47E4"/>
    <w:rsid w:val="00E43CFA"/>
    <w:rsid w:val="00E93DC3"/>
    <w:rsid w:val="00EC7138"/>
    <w:rsid w:val="00F035A2"/>
    <w:rsid w:val="00F25337"/>
    <w:rsid w:val="00F34FE0"/>
    <w:rsid w:val="00F550CE"/>
    <w:rsid w:val="00F732E5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2021-08-09T08:11:00Z</cp:lastPrinted>
  <dcterms:created xsi:type="dcterms:W3CDTF">2021-01-26T09:27:00Z</dcterms:created>
  <dcterms:modified xsi:type="dcterms:W3CDTF">2026-04-15T14:16:00Z</dcterms:modified>
</cp:coreProperties>
</file>