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A065" w14:textId="46D96ED7" w:rsidR="00E70ABA" w:rsidRPr="000957EF" w:rsidRDefault="00025A20" w:rsidP="00E70A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ПРОЕКТ</w:t>
      </w:r>
    </w:p>
    <w:p w14:paraId="31E35098" w14:textId="77777777" w:rsid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897AF68" w14:textId="77777777" w:rsid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E3120F7" w14:textId="77777777" w:rsidR="00E70ABA" w:rsidRPr="00E70ABA" w:rsidRDefault="00E70ABA" w:rsidP="00E70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Доклад </w:t>
      </w:r>
    </w:p>
    <w:p w14:paraId="6DCA8B0E" w14:textId="414A8ACF" w:rsidR="00E70ABA" w:rsidRPr="00E70ABA" w:rsidRDefault="00513464" w:rsidP="000957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комитета по охране 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объектов культурного наследия </w:t>
      </w:r>
      <w:r w:rsidR="00EC64E5">
        <w:rPr>
          <w:rFonts w:ascii="Times New Roman" w:hAnsi="Times New Roman" w:cs="Times New Roman"/>
          <w:b/>
          <w:sz w:val="28"/>
          <w:szCs w:val="28"/>
          <w:lang w:val="ru-RU"/>
        </w:rPr>
        <w:t>Курской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области о правоприменительной практик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</w:t>
      </w:r>
      <w:r w:rsidR="002E6745">
        <w:rPr>
          <w:rFonts w:ascii="Times New Roman" w:hAnsi="Times New Roman" w:cs="Times New Roman"/>
          <w:b/>
          <w:sz w:val="28"/>
          <w:szCs w:val="28"/>
          <w:lang w:val="ru-RU"/>
        </w:rPr>
        <w:t>федеральному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государственному </w:t>
      </w:r>
      <w:r w:rsidR="00936DC4">
        <w:rPr>
          <w:rFonts w:ascii="Times New Roman" w:hAnsi="Times New Roman" w:cs="Times New Roman"/>
          <w:b/>
          <w:sz w:val="28"/>
          <w:szCs w:val="28"/>
          <w:lang w:val="ru-RU"/>
        </w:rPr>
        <w:t>контролю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</w:t>
      </w:r>
      <w:r w:rsidR="00936DC4">
        <w:rPr>
          <w:rFonts w:ascii="Times New Roman" w:hAnsi="Times New Roman" w:cs="Times New Roman"/>
          <w:b/>
          <w:sz w:val="28"/>
          <w:szCs w:val="28"/>
          <w:lang w:val="ru-RU"/>
        </w:rPr>
        <w:t>надзору</w:t>
      </w:r>
      <w:r w:rsidR="000957EF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202</w:t>
      </w:r>
      <w:r w:rsidR="00E70ABA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E70ABA" w:rsidRPr="00E70A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0E458483" w14:textId="77777777" w:rsidR="00B16E4B" w:rsidRPr="00EF6353" w:rsidRDefault="00B16E4B" w:rsidP="00EF6353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3A5CB1" w14:textId="77FE2CBA" w:rsidR="000D3AAD" w:rsidRDefault="000957EF" w:rsidP="000D3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957EF">
        <w:rPr>
          <w:rFonts w:ascii="Times New Roman" w:hAnsi="Times New Roman" w:cs="Times New Roman"/>
          <w:sz w:val="28"/>
          <w:szCs w:val="28"/>
          <w:lang w:val="ru-RU"/>
        </w:rPr>
        <w:t xml:space="preserve">Настоящий доклад обобщает вопросы применения законодательства в области охраны объектов культурного наследия 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 w:rsidR="00025A2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охран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объектов культурного наследия </w:t>
      </w:r>
      <w:r w:rsidR="00EC64E5">
        <w:rPr>
          <w:rFonts w:ascii="Times New Roman" w:hAnsi="Times New Roman" w:cs="Times New Roman"/>
          <w:sz w:val="28"/>
          <w:szCs w:val="28"/>
          <w:lang w:val="ru-RU"/>
        </w:rPr>
        <w:t>Курской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области (далее – </w:t>
      </w:r>
      <w:r w:rsidR="00936DC4">
        <w:rPr>
          <w:rFonts w:ascii="Times New Roman" w:hAnsi="Times New Roman" w:cs="Times New Roman"/>
          <w:sz w:val="28"/>
          <w:szCs w:val="28"/>
          <w:lang w:val="ru-RU"/>
        </w:rPr>
        <w:t>Комитет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957EF">
        <w:rPr>
          <w:rFonts w:ascii="Times New Roman" w:hAnsi="Times New Roman" w:cs="Times New Roman"/>
          <w:sz w:val="28"/>
          <w:szCs w:val="28"/>
          <w:lang w:val="ru-RU"/>
        </w:rPr>
        <w:t xml:space="preserve"> при организации и осуществлении </w:t>
      </w:r>
      <w:r w:rsidR="00D5543A">
        <w:rPr>
          <w:rFonts w:ascii="Times New Roman" w:hAnsi="Times New Roman" w:cs="Times New Roman"/>
          <w:sz w:val="28"/>
          <w:szCs w:val="28"/>
          <w:lang w:val="ru-RU"/>
        </w:rPr>
        <w:t>федерального</w:t>
      </w:r>
      <w:r w:rsidRPr="000957E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государственного </w:t>
      </w:r>
      <w:r w:rsidR="00936DC4" w:rsidRPr="00936DC4">
        <w:rPr>
          <w:rFonts w:ascii="Times New Roman" w:hAnsi="Times New Roman" w:cs="Times New Roman"/>
          <w:bCs/>
          <w:sz w:val="28"/>
          <w:szCs w:val="28"/>
          <w:lang w:val="ru-RU"/>
        </w:rPr>
        <w:t>контроля (надзора)</w:t>
      </w:r>
      <w:r w:rsidR="00720E6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D3AAD">
        <w:rPr>
          <w:rFonts w:ascii="Times New Roman" w:hAnsi="Times New Roman" w:cs="Times New Roman"/>
          <w:sz w:val="28"/>
          <w:szCs w:val="28"/>
          <w:lang w:val="ru-RU"/>
        </w:rPr>
        <w:t>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D554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86E0CC" w14:textId="3B91317C" w:rsid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 осуществлении </w:t>
      </w:r>
      <w:r w:rsidR="00D5543A">
        <w:rPr>
          <w:rFonts w:ascii="Times New Roman" w:hAnsi="Times New Roman" w:cs="Times New Roman"/>
          <w:b w:val="0"/>
          <w:sz w:val="28"/>
          <w:szCs w:val="28"/>
        </w:rPr>
        <w:t>федерального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государственного контроля </w:t>
      </w:r>
      <w:r w:rsidR="00936DC4" w:rsidRPr="00936DC4">
        <w:rPr>
          <w:rFonts w:ascii="Times New Roman" w:hAnsi="Times New Roman" w:cs="Times New Roman"/>
          <w:b w:val="0"/>
          <w:sz w:val="28"/>
          <w:szCs w:val="28"/>
        </w:rPr>
        <w:t>(надзора)</w:t>
      </w:r>
      <w:r w:rsidR="00936D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DC4">
        <w:rPr>
          <w:rFonts w:ascii="Times New Roman" w:hAnsi="Times New Roman" w:cs="Times New Roman"/>
          <w:b w:val="0"/>
          <w:sz w:val="28"/>
          <w:szCs w:val="28"/>
        </w:rPr>
        <w:t>Комитет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следующими нормативно – правовыми актами:</w:t>
      </w:r>
    </w:p>
    <w:p w14:paraId="16580B22" w14:textId="77777777" w:rsidR="0039064E" w:rsidRPr="0039064E" w:rsidRDefault="00936DC4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25 июня 2002 года № 73- ФЗ «Об объектах культурного наследия (памятниках истории и культуры) народов Российской Федерации»;</w:t>
      </w:r>
    </w:p>
    <w:p w14:paraId="03794FF7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 xml:space="preserve"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</w:t>
      </w:r>
    </w:p>
    <w:p w14:paraId="44A9986E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31 июля 2020 года № 248-ФЗ «О государственном контроле (надзоре) и муниципальном контроле в Российской Федерации»;</w:t>
      </w:r>
    </w:p>
    <w:p w14:paraId="184CF97B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6 октября 1999 года № 184 – 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4E105038" w14:textId="77777777" w:rsidR="0039064E" w:rsidRPr="0039064E" w:rsidRDefault="000957EF" w:rsidP="0039064E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- Федеральный закон от 06.10.2003 № 131-ФЗ "Об общих принципах организации местного самоуправления в Российской Федерации";</w:t>
      </w:r>
    </w:p>
    <w:p w14:paraId="016FEE77" w14:textId="77777777" w:rsidR="002E6745" w:rsidRDefault="000957EF" w:rsidP="002E6745">
      <w:pPr>
        <w:pStyle w:val="ConsPlusTitle"/>
        <w:ind w:firstLine="72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39064E">
        <w:rPr>
          <w:rFonts w:ascii="Times New Roman" w:hAnsi="Times New Roman" w:cs="Times New Roman"/>
          <w:b w:val="0"/>
          <w:bCs/>
          <w:sz w:val="28"/>
          <w:szCs w:val="28"/>
        </w:rPr>
        <w:t>- Федеральный закон от 24 ноября 1995 года № 181 - ФЗ «О социальной защите инвалидов в Российской Федерации»;</w:t>
      </w:r>
    </w:p>
    <w:p w14:paraId="5D031843" w14:textId="020C49BA" w:rsidR="002E6745" w:rsidRPr="00DA73A5" w:rsidRDefault="000957EF" w:rsidP="002E6745">
      <w:pPr>
        <w:pStyle w:val="ConsPlu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6745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2E6745" w:rsidRPr="002E6745">
        <w:rPr>
          <w:rFonts w:ascii="Times New Roman" w:hAnsi="Times New Roman" w:cs="Times New Roman"/>
          <w:b w:val="0"/>
          <w:bCs/>
          <w:sz w:val="28"/>
          <w:szCs w:val="28"/>
        </w:rPr>
        <w:t xml:space="preserve"> постановление Правительства РФ от 30.06.2021 № 1093 «О федеральном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6BAEF3E6" w14:textId="1E4E7F21" w:rsidR="004A4470" w:rsidRDefault="004A4470" w:rsidP="00577238">
      <w:pPr>
        <w:pStyle w:val="a6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8D275F">
        <w:rPr>
          <w:rFonts w:ascii="Times New Roman" w:hAnsi="Times New Roman" w:cs="Times New Roman"/>
          <w:sz w:val="28"/>
          <w:szCs w:val="28"/>
          <w:lang w:val="ru-RU"/>
        </w:rPr>
        <w:t>состоянию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E70ABA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846511" w:rsidRPr="00EF6353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E70AB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="00637D79" w:rsidRPr="00EF6353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года на территории </w:t>
      </w:r>
      <w:r w:rsidR="008D275F">
        <w:rPr>
          <w:rFonts w:ascii="Times New Roman" w:hAnsi="Times New Roman" w:cs="Times New Roman"/>
          <w:sz w:val="28"/>
          <w:szCs w:val="28"/>
          <w:lang w:val="ru-RU"/>
        </w:rPr>
        <w:t>Курской</w:t>
      </w:r>
      <w:r w:rsidR="00846511"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области</w:t>
      </w:r>
      <w:r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D53" w:rsidRPr="00EF6353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государственной охране подлежит </w:t>
      </w:r>
      <w:r w:rsidR="008D275F" w:rsidRPr="005669E5">
        <w:rPr>
          <w:rFonts w:ascii="Times New Roman" w:hAnsi="Times New Roman" w:cs="Times New Roman"/>
          <w:sz w:val="28"/>
          <w:szCs w:val="28"/>
          <w:lang w:val="ru-RU"/>
        </w:rPr>
        <w:t>4475</w:t>
      </w:r>
      <w:r w:rsidR="00037D53" w:rsidRPr="005669E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D53" w:rsidRPr="00EF6353">
        <w:rPr>
          <w:rFonts w:ascii="Times New Roman" w:hAnsi="Times New Roman" w:cs="Times New Roman"/>
          <w:sz w:val="28"/>
          <w:szCs w:val="28"/>
          <w:lang w:val="ru-RU"/>
        </w:rPr>
        <w:t>объектов культурного наследия, из них</w:t>
      </w:r>
      <w:r w:rsidR="00BE32DB">
        <w:rPr>
          <w:rFonts w:ascii="Times New Roman" w:hAnsi="Times New Roman" w:cs="Times New Roman"/>
          <w:sz w:val="28"/>
          <w:szCs w:val="28"/>
          <w:lang w:val="ru-RU"/>
        </w:rPr>
        <w:t xml:space="preserve"> 214 объектов культурного наследия федерального значения.</w:t>
      </w:r>
    </w:p>
    <w:p w14:paraId="009A217A" w14:textId="77777777" w:rsidR="00AA3D02" w:rsidRPr="00AA3D02" w:rsidRDefault="00AA3D02" w:rsidP="00AA3D0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A3D02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об объектах культурного наследия, включенных в реестр, выявленных объектах культурного наследия, расположенных на территории Курской области, размещена на официальном сайте Администрации Курской области. </w:t>
      </w:r>
    </w:p>
    <w:p w14:paraId="5631BF10" w14:textId="0319972C" w:rsidR="00FE24B9" w:rsidRPr="00FE24B9" w:rsidRDefault="00FE24B9" w:rsidP="000D3A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Реализация надзорных полномочий 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2021 году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осуществля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лась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соответствии с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действующим законодательством, посредством организации и проведения:</w:t>
      </w:r>
    </w:p>
    <w:p w14:paraId="1D85B68A" w14:textId="68CC8994" w:rsidR="00FE24B9" w:rsidRPr="00FE24B9" w:rsidRDefault="00FE24B9" w:rsidP="000D3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плановых проверок юридических лиц и индивидуальных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предпринимателей в соответствии с Планом проверок юридических лиц и индивидуальных предпринимателей, согласованном с органами прокуратуры (далее – План проверок);</w:t>
      </w:r>
    </w:p>
    <w:p w14:paraId="2DB87B7D" w14:textId="77777777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внеплановых проверок юридических лиц и индивидуальных предпринимателей по основаниям, предусмотренным частью 2 статьи 10 Федерального закона </w:t>
      </w:r>
      <w:r w:rsidRPr="00FE24B9">
        <w:rPr>
          <w:rFonts w:ascii="Times New Roman" w:hAnsi="Times New Roman" w:cs="Times New Roman"/>
          <w:sz w:val="28"/>
          <w:szCs w:val="28"/>
          <w:lang w:val="ru-RU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9663C76" w14:textId="77777777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плановых/внеплановых мероприятий </w:t>
      </w:r>
      <w:r w:rsidRPr="00FE24B9">
        <w:rPr>
          <w:rFonts w:ascii="Times New Roman" w:hAnsi="Times New Roman" w:cs="Times New Roman"/>
          <w:spacing w:val="-3"/>
          <w:sz w:val="28"/>
          <w:szCs w:val="28"/>
          <w:lang w:val="ru-RU"/>
        </w:rPr>
        <w:t>по контролю за состоянием объектов культурного наследия и систематическому наблюдению в отношении объектов культурного наследия, расположенных на территории Курской области.</w:t>
      </w:r>
    </w:p>
    <w:p w14:paraId="022A2A60" w14:textId="27269CCC" w:rsidR="00FE24B9" w:rsidRPr="00FE24B9" w:rsidRDefault="00FE24B9" w:rsidP="00FE24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  <w:lang w:val="ru-RU"/>
        </w:rPr>
      </w:pP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Плановые и внеплановые проверки осуществлялись в 2021 году Комитетом в соответствии с требованиями, установленными Федеральным законом </w:t>
      </w:r>
      <w:r w:rsidR="000D3A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r w:rsidRPr="00FE24B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№ 294-ФЗ.</w:t>
      </w:r>
    </w:p>
    <w:p w14:paraId="26A85E7F" w14:textId="0F59FEC7" w:rsid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Предметом плановых/внеплановых мероприятий является соблюдение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которые являются собственниками или иными законными пользователями объектов культурного наследия либо осуществляющих проведение хозяйственных и иных работ на объектах культурного наследия, в границах территорий объектов культурного наследия, в границах территорий зон охраны объектов культурного наследия, защитных зонах обязательных требований, установленных законодательством Российской Федерации в области охраны объектов культурного наследия (памятников истории и культуры) народов Российской Федерации (далее - обязательные требования). </w:t>
      </w:r>
    </w:p>
    <w:p w14:paraId="243DFBC4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В результате проведения плановых/внеплановых мероприятий установлены следующие нарушения обязательных требований: выполнение работ на объекте культурного наследия в отсутствии разрешения органа охраны объектов культурного наследия; отсутствие информационных надписей и обозначений на объектах культурного наследия; выполнение строительных работ в защитной зоне ОКН; не исполнение предписания о приостановлении работ на ОКН; ненадлежащее состояние объекта культурного наследия.</w:t>
      </w:r>
    </w:p>
    <w:p w14:paraId="78F05F92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Выданы предписания об устранении выявленных нарушений обязательных требований, составлены протоколы об административных правонарушениях по ст. 7.14; 7.13; 7.14.2; 19.5 КоАП РФ и </w:t>
      </w:r>
      <w:r w:rsidRPr="00FE24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направлены в суды для рассмотрения</w:t>
      </w:r>
      <w:r w:rsidRPr="00FE24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88F6E48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Согласно п. 9 ст. 11 Федерального закона №73-ФЗ, в орган местного самоуправления направлены уведомления о выявлении самовольной постройки с приложением документов, подтверждающих указанный факт, для подачи искового заявления о признании постройки самовольной и приведении её в соответствие с установленными требованиями либо сноса. </w:t>
      </w:r>
    </w:p>
    <w:p w14:paraId="71869EF0" w14:textId="77777777" w:rsidR="00FE24B9" w:rsidRPr="00FE24B9" w:rsidRDefault="00FE24B9" w:rsidP="00FE2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Направлены письма в адрес органов местного самоуправления, предостерегающие о недопустимости нарушения обязательных требований в области охраны объектов культурного наследия (памятниках истории и культуры) народов Российской Федерации.</w:t>
      </w:r>
    </w:p>
    <w:p w14:paraId="548C54C6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Типичными нарушениями обязательных требований законодательства Российской Федерации в области охраны объектов культурного наследия являются:</w:t>
      </w:r>
    </w:p>
    <w:p w14:paraId="269D05E0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непроведение собственником (пользователем) объекта культурного наследия работ по сохранению объекта культурного наследия при наличии необходимости проведения таких работ;</w:t>
      </w:r>
    </w:p>
    <w:p w14:paraId="70F722F6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несвоевременное извещение органа охраны объектов культурного наследия собственником (пользователем) объекта культурного наследия органа охраны объектов культурного наследия о повреждениях, авариях (иных обстоятельствах), причинивших вред объекту культурного наследия, и непринятие мер по предотвращению дальнейшего разрушения (повреждения) такого объекта;</w:t>
      </w:r>
    </w:p>
    <w:p w14:paraId="5405273C" w14:textId="77777777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проведение работ по сохранению объекта культурного наследия без разрешения и согласования органа охраны объектов культурного наследия;</w:t>
      </w:r>
    </w:p>
    <w:p w14:paraId="64BF09FA" w14:textId="46EBBABE" w:rsidR="00FE24B9" w:rsidRDefault="00FE24B9" w:rsidP="00FE24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0E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проведение строительных и иных работ вблизи объекта культурного наследия в отсутствие в проектной документации разделов, предусматривающих мероприятия по обеспечению сохранности объектов культурного наследия, согласованных органами охраны объектов культурного наследия.</w:t>
      </w:r>
    </w:p>
    <w:p w14:paraId="0FEEAC37" w14:textId="77777777" w:rsidR="00FE24B9" w:rsidRPr="00FE24B9" w:rsidRDefault="00FE24B9" w:rsidP="00FE24B9">
      <w:pPr>
        <w:autoSpaceDE w:val="0"/>
        <w:spacing w:after="0" w:line="240" w:lineRule="auto"/>
        <w:ind w:firstLine="540"/>
        <w:jc w:val="both"/>
        <w:rPr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В целях предупреждения нарушений юридическими лицами, физическими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Комитетом осуществляются мероприятия по профилактике нарушений обязательных требований.</w:t>
      </w:r>
    </w:p>
    <w:p w14:paraId="52517F23" w14:textId="77777777" w:rsidR="00FE24B9" w:rsidRPr="00FE24B9" w:rsidRDefault="00FE24B9" w:rsidP="00FE24B9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24B9">
        <w:rPr>
          <w:rFonts w:ascii="Times New Roman" w:hAnsi="Times New Roman" w:cs="Times New Roman"/>
          <w:sz w:val="28"/>
          <w:szCs w:val="28"/>
          <w:lang w:val="ru-RU"/>
        </w:rPr>
        <w:t>Комитетом в рамках профилактической работы, в 2021 году проводились консультации по вопросам касающихся объектов культурного наследия, по телефону, по средствам электронной почты.</w:t>
      </w:r>
    </w:p>
    <w:sectPr w:rsidR="00FE24B9" w:rsidRPr="00FE24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69"/>
    <w:rsid w:val="000070D0"/>
    <w:rsid w:val="00016F47"/>
    <w:rsid w:val="00025A20"/>
    <w:rsid w:val="00037D53"/>
    <w:rsid w:val="00044CF9"/>
    <w:rsid w:val="00051276"/>
    <w:rsid w:val="000705CB"/>
    <w:rsid w:val="000957EF"/>
    <w:rsid w:val="000A30FE"/>
    <w:rsid w:val="000D0B62"/>
    <w:rsid w:val="000D2641"/>
    <w:rsid w:val="000D3AAD"/>
    <w:rsid w:val="000E2AC0"/>
    <w:rsid w:val="000F0E65"/>
    <w:rsid w:val="000F5A66"/>
    <w:rsid w:val="00113851"/>
    <w:rsid w:val="001170CD"/>
    <w:rsid w:val="001328C3"/>
    <w:rsid w:val="0014155D"/>
    <w:rsid w:val="00161519"/>
    <w:rsid w:val="0017170E"/>
    <w:rsid w:val="00172C48"/>
    <w:rsid w:val="0017454E"/>
    <w:rsid w:val="00174893"/>
    <w:rsid w:val="001867FA"/>
    <w:rsid w:val="00187367"/>
    <w:rsid w:val="001966F5"/>
    <w:rsid w:val="001B7491"/>
    <w:rsid w:val="001C58A0"/>
    <w:rsid w:val="001E1851"/>
    <w:rsid w:val="001E1C15"/>
    <w:rsid w:val="001F4A76"/>
    <w:rsid w:val="001F7C20"/>
    <w:rsid w:val="00203FD9"/>
    <w:rsid w:val="0024507D"/>
    <w:rsid w:val="00254F00"/>
    <w:rsid w:val="002A65FF"/>
    <w:rsid w:val="002E45D3"/>
    <w:rsid w:val="002E58AA"/>
    <w:rsid w:val="002E6745"/>
    <w:rsid w:val="00302074"/>
    <w:rsid w:val="00303723"/>
    <w:rsid w:val="0030752E"/>
    <w:rsid w:val="0032031E"/>
    <w:rsid w:val="003322A2"/>
    <w:rsid w:val="00340C87"/>
    <w:rsid w:val="00382F80"/>
    <w:rsid w:val="003844E4"/>
    <w:rsid w:val="0039064E"/>
    <w:rsid w:val="003A0E73"/>
    <w:rsid w:val="003C4BA9"/>
    <w:rsid w:val="003D5546"/>
    <w:rsid w:val="003E2483"/>
    <w:rsid w:val="004103CA"/>
    <w:rsid w:val="00465A85"/>
    <w:rsid w:val="0047296E"/>
    <w:rsid w:val="00484C8A"/>
    <w:rsid w:val="004A4470"/>
    <w:rsid w:val="004A79AC"/>
    <w:rsid w:val="004B5BDF"/>
    <w:rsid w:val="004C0FE5"/>
    <w:rsid w:val="004C51CC"/>
    <w:rsid w:val="004D3041"/>
    <w:rsid w:val="004D70BF"/>
    <w:rsid w:val="004E138F"/>
    <w:rsid w:val="004E436D"/>
    <w:rsid w:val="004E73A1"/>
    <w:rsid w:val="00513464"/>
    <w:rsid w:val="00515D19"/>
    <w:rsid w:val="00517B7D"/>
    <w:rsid w:val="00562BA0"/>
    <w:rsid w:val="005669E5"/>
    <w:rsid w:val="00567B21"/>
    <w:rsid w:val="00577238"/>
    <w:rsid w:val="005B437C"/>
    <w:rsid w:val="005C18CC"/>
    <w:rsid w:val="005C2D17"/>
    <w:rsid w:val="005C3501"/>
    <w:rsid w:val="005C47EA"/>
    <w:rsid w:val="005C6349"/>
    <w:rsid w:val="005D2769"/>
    <w:rsid w:val="005D42B1"/>
    <w:rsid w:val="00637D79"/>
    <w:rsid w:val="00683E66"/>
    <w:rsid w:val="006A3A22"/>
    <w:rsid w:val="006A4F47"/>
    <w:rsid w:val="006A5D07"/>
    <w:rsid w:val="006B245D"/>
    <w:rsid w:val="006D1C7F"/>
    <w:rsid w:val="006D2C8E"/>
    <w:rsid w:val="006D3386"/>
    <w:rsid w:val="006D350B"/>
    <w:rsid w:val="006E1813"/>
    <w:rsid w:val="00720E66"/>
    <w:rsid w:val="00725085"/>
    <w:rsid w:val="00725A1B"/>
    <w:rsid w:val="00730D53"/>
    <w:rsid w:val="00754BD2"/>
    <w:rsid w:val="007A253E"/>
    <w:rsid w:val="007A2B02"/>
    <w:rsid w:val="007B3491"/>
    <w:rsid w:val="007E4987"/>
    <w:rsid w:val="007F08FB"/>
    <w:rsid w:val="007F096E"/>
    <w:rsid w:val="00831C6C"/>
    <w:rsid w:val="00833BF2"/>
    <w:rsid w:val="00846511"/>
    <w:rsid w:val="00880C73"/>
    <w:rsid w:val="00896394"/>
    <w:rsid w:val="00897896"/>
    <w:rsid w:val="008A44B3"/>
    <w:rsid w:val="008C3888"/>
    <w:rsid w:val="008C4F55"/>
    <w:rsid w:val="008D1734"/>
    <w:rsid w:val="008D275F"/>
    <w:rsid w:val="008F1868"/>
    <w:rsid w:val="0090492C"/>
    <w:rsid w:val="009238D1"/>
    <w:rsid w:val="00925AC1"/>
    <w:rsid w:val="009302BB"/>
    <w:rsid w:val="0093202E"/>
    <w:rsid w:val="00936DC4"/>
    <w:rsid w:val="009425FF"/>
    <w:rsid w:val="00956727"/>
    <w:rsid w:val="00967634"/>
    <w:rsid w:val="00977520"/>
    <w:rsid w:val="00985A3F"/>
    <w:rsid w:val="009A6B94"/>
    <w:rsid w:val="009C22B9"/>
    <w:rsid w:val="009D1C72"/>
    <w:rsid w:val="009D3372"/>
    <w:rsid w:val="009F07AD"/>
    <w:rsid w:val="00A01144"/>
    <w:rsid w:val="00A15E05"/>
    <w:rsid w:val="00A42AB0"/>
    <w:rsid w:val="00A632A8"/>
    <w:rsid w:val="00A77428"/>
    <w:rsid w:val="00A81349"/>
    <w:rsid w:val="00A90491"/>
    <w:rsid w:val="00A94302"/>
    <w:rsid w:val="00A9783C"/>
    <w:rsid w:val="00AA2085"/>
    <w:rsid w:val="00AA3D02"/>
    <w:rsid w:val="00AB110C"/>
    <w:rsid w:val="00AC6DC9"/>
    <w:rsid w:val="00AD2BED"/>
    <w:rsid w:val="00B16E4B"/>
    <w:rsid w:val="00B204C0"/>
    <w:rsid w:val="00B40519"/>
    <w:rsid w:val="00B577C6"/>
    <w:rsid w:val="00B9555B"/>
    <w:rsid w:val="00BE32DB"/>
    <w:rsid w:val="00C03B4E"/>
    <w:rsid w:val="00C04D00"/>
    <w:rsid w:val="00C073A4"/>
    <w:rsid w:val="00C12DC4"/>
    <w:rsid w:val="00C17E52"/>
    <w:rsid w:val="00C2400D"/>
    <w:rsid w:val="00C25160"/>
    <w:rsid w:val="00C35D91"/>
    <w:rsid w:val="00C45010"/>
    <w:rsid w:val="00C52E0D"/>
    <w:rsid w:val="00CA78D0"/>
    <w:rsid w:val="00CB192C"/>
    <w:rsid w:val="00CC195E"/>
    <w:rsid w:val="00CD6821"/>
    <w:rsid w:val="00CE05B0"/>
    <w:rsid w:val="00CF7A1F"/>
    <w:rsid w:val="00D14778"/>
    <w:rsid w:val="00D20128"/>
    <w:rsid w:val="00D24CA8"/>
    <w:rsid w:val="00D31258"/>
    <w:rsid w:val="00D45B99"/>
    <w:rsid w:val="00D51F30"/>
    <w:rsid w:val="00D5543A"/>
    <w:rsid w:val="00D56212"/>
    <w:rsid w:val="00D871D9"/>
    <w:rsid w:val="00E02426"/>
    <w:rsid w:val="00E03FB9"/>
    <w:rsid w:val="00E043E1"/>
    <w:rsid w:val="00E1374B"/>
    <w:rsid w:val="00E22CBA"/>
    <w:rsid w:val="00E53489"/>
    <w:rsid w:val="00E53562"/>
    <w:rsid w:val="00E70ABA"/>
    <w:rsid w:val="00E73F83"/>
    <w:rsid w:val="00E8026F"/>
    <w:rsid w:val="00E946C6"/>
    <w:rsid w:val="00EA0187"/>
    <w:rsid w:val="00EA3046"/>
    <w:rsid w:val="00EB639F"/>
    <w:rsid w:val="00EC64E5"/>
    <w:rsid w:val="00ED3121"/>
    <w:rsid w:val="00ED4F4F"/>
    <w:rsid w:val="00EF6353"/>
    <w:rsid w:val="00F21150"/>
    <w:rsid w:val="00F3332E"/>
    <w:rsid w:val="00F424A1"/>
    <w:rsid w:val="00F9155C"/>
    <w:rsid w:val="00F939EE"/>
    <w:rsid w:val="00FA1815"/>
    <w:rsid w:val="00FC39AC"/>
    <w:rsid w:val="00FD7395"/>
    <w:rsid w:val="00FE24B9"/>
    <w:rsid w:val="00FE3821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4959"/>
  <w15:docId w15:val="{D8AA72FE-E9E3-45F2-9CFB-38F7EFE1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6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E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F7A1F"/>
    <w:rPr>
      <w:color w:val="0563C1" w:themeColor="hyperlink"/>
      <w:u w:val="single"/>
    </w:rPr>
  </w:style>
  <w:style w:type="paragraph" w:styleId="a6">
    <w:name w:val="No Spacing"/>
    <w:uiPriority w:val="1"/>
    <w:qFormat/>
    <w:rsid w:val="00EF63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9639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ConsPlusTitle">
    <w:name w:val="ConsPlusTitle"/>
    <w:rsid w:val="00E70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E70A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84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C8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957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57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qFormat/>
    <w:rsid w:val="00FE2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E93064F6002A4B9C9E8138C0035639" ma:contentTypeVersion="0" ma:contentTypeDescription="Создание документа." ma:contentTypeScope="" ma:versionID="58c45efee9304f6b59da990a8d3ffb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4D5FB-8B11-4CBE-9D1E-484DE281C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E1BCC-5E28-41C1-81B8-338904E04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62F44-598B-48D5-A1F3-218F14F05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E12FA6-EAAD-4911-9D54-A018122C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культуры Ярославской области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С. Коновалов</dc:creator>
  <cp:lastModifiedBy>User</cp:lastModifiedBy>
  <cp:revision>6</cp:revision>
  <cp:lastPrinted>2022-01-26T08:21:00Z</cp:lastPrinted>
  <dcterms:created xsi:type="dcterms:W3CDTF">2022-01-25T14:05:00Z</dcterms:created>
  <dcterms:modified xsi:type="dcterms:W3CDTF">2022-01-26T12:02:00Z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0x0101006EE93064F6002A4B9C9E8138C0035639</vt:lpwstr>
  </property>
</Properties>
</file>